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4BD" w:rsidRPr="00E40ADE" w:rsidRDefault="00F16DC5" w:rsidP="00E40ADE">
      <w:pPr>
        <w:pStyle w:val="ListParagraph"/>
        <w:numPr>
          <w:ilvl w:val="0"/>
          <w:numId w:val="1"/>
        </w:numPr>
        <w:spacing w:line="480" w:lineRule="auto"/>
        <w:rPr>
          <w:rFonts w:ascii="Times New Roman" w:hAnsi="Times New Roman" w:cs="Times New Roman"/>
          <w:b/>
          <w:sz w:val="24"/>
          <w:szCs w:val="24"/>
        </w:rPr>
      </w:pPr>
      <w:r w:rsidRPr="00E40ADE">
        <w:rPr>
          <w:rFonts w:ascii="Times New Roman" w:hAnsi="Times New Roman" w:cs="Times New Roman"/>
          <w:b/>
          <w:sz w:val="24"/>
          <w:szCs w:val="24"/>
        </w:rPr>
        <w:t>How do investors use deal structures to create aligned interests?</w:t>
      </w:r>
    </w:p>
    <w:p w:rsidR="00F16DC5" w:rsidRPr="00E40ADE" w:rsidRDefault="00F16DC5" w:rsidP="00E40ADE">
      <w:pPr>
        <w:spacing w:line="480" w:lineRule="auto"/>
        <w:ind w:firstLine="360"/>
        <w:rPr>
          <w:rFonts w:ascii="Times New Roman" w:hAnsi="Times New Roman" w:cs="Times New Roman"/>
          <w:sz w:val="24"/>
          <w:szCs w:val="24"/>
        </w:rPr>
      </w:pPr>
      <w:r w:rsidRPr="00E40ADE">
        <w:rPr>
          <w:rFonts w:ascii="Times New Roman" w:hAnsi="Times New Roman" w:cs="Times New Roman"/>
          <w:sz w:val="24"/>
          <w:szCs w:val="24"/>
        </w:rPr>
        <w:t xml:space="preserve">Forming a deal structure in any business acquisition </w:t>
      </w:r>
      <w:r w:rsidR="007126EF" w:rsidRPr="00E40ADE">
        <w:rPr>
          <w:rFonts w:ascii="Times New Roman" w:hAnsi="Times New Roman" w:cs="Times New Roman"/>
          <w:sz w:val="24"/>
          <w:szCs w:val="24"/>
        </w:rPr>
        <w:t xml:space="preserve">is necessary to specify the process for completing the transaction successfully, the financial and the conditional terms. Investors use the deal structures since it outlines the set of terms that helps to guide a smooth business ownership transfer. In addition, it will normally reference if the transaction is a joint venture, leverage, unleveraged or will include participating/convertible debt or a traditional debt transaction. Therefore, when creating aligned interests </w:t>
      </w:r>
      <w:r w:rsidR="009C26DC" w:rsidRPr="00E40ADE">
        <w:rPr>
          <w:rFonts w:ascii="Times New Roman" w:hAnsi="Times New Roman" w:cs="Times New Roman"/>
          <w:sz w:val="24"/>
          <w:szCs w:val="24"/>
        </w:rPr>
        <w:t xml:space="preserve">the investors considers the sellers financing terms, amount of the buyer’s down payment, related terms to any seller-owned real property used by the business, and any purchase price holdback defined in an earn-out agreement. </w:t>
      </w:r>
    </w:p>
    <w:p w:rsidR="009C26DC" w:rsidRPr="00E40ADE" w:rsidRDefault="009C26DC" w:rsidP="00E40ADE">
      <w:pPr>
        <w:spacing w:line="480" w:lineRule="auto"/>
        <w:jc w:val="center"/>
        <w:rPr>
          <w:rFonts w:ascii="Times New Roman" w:hAnsi="Times New Roman" w:cs="Times New Roman"/>
          <w:b/>
          <w:sz w:val="24"/>
          <w:szCs w:val="24"/>
        </w:rPr>
      </w:pPr>
      <w:r w:rsidRPr="00E40ADE">
        <w:rPr>
          <w:rFonts w:ascii="Times New Roman" w:hAnsi="Times New Roman" w:cs="Times New Roman"/>
          <w:b/>
          <w:sz w:val="24"/>
          <w:szCs w:val="24"/>
        </w:rPr>
        <w:t>What is the primary concern or goal that investors are trying to achieve when structuring a deal?</w:t>
      </w:r>
    </w:p>
    <w:p w:rsidR="009C26DC" w:rsidRPr="00E40ADE" w:rsidRDefault="00B40483" w:rsidP="00E40ADE">
      <w:pPr>
        <w:spacing w:line="480" w:lineRule="auto"/>
        <w:ind w:firstLine="360"/>
        <w:rPr>
          <w:rFonts w:ascii="Times New Roman" w:hAnsi="Times New Roman" w:cs="Times New Roman"/>
          <w:sz w:val="24"/>
          <w:szCs w:val="24"/>
        </w:rPr>
      </w:pPr>
      <w:r w:rsidRPr="00E40ADE">
        <w:rPr>
          <w:rFonts w:ascii="Times New Roman" w:hAnsi="Times New Roman" w:cs="Times New Roman"/>
          <w:sz w:val="24"/>
          <w:szCs w:val="24"/>
        </w:rPr>
        <w:t xml:space="preserve">The primary concern for the investors is their investment documentation. In such a way, they aim at minimizing the risk of losing their money as well as see the potential for making money out of the business. Hence, investors will require a legal private placement that complies with the Securities and Exchange Commission Regulation. </w:t>
      </w:r>
    </w:p>
    <w:p w:rsidR="00B40483" w:rsidRPr="00E40ADE" w:rsidRDefault="00B40483" w:rsidP="00E40ADE">
      <w:pPr>
        <w:pStyle w:val="ListParagraph"/>
        <w:numPr>
          <w:ilvl w:val="0"/>
          <w:numId w:val="1"/>
        </w:numPr>
        <w:spacing w:line="480" w:lineRule="auto"/>
        <w:rPr>
          <w:rFonts w:ascii="Times New Roman" w:hAnsi="Times New Roman" w:cs="Times New Roman"/>
          <w:b/>
          <w:sz w:val="24"/>
          <w:szCs w:val="24"/>
        </w:rPr>
      </w:pPr>
      <w:r w:rsidRPr="00E40ADE">
        <w:rPr>
          <w:rFonts w:ascii="Times New Roman" w:hAnsi="Times New Roman" w:cs="Times New Roman"/>
          <w:b/>
          <w:sz w:val="24"/>
          <w:szCs w:val="24"/>
        </w:rPr>
        <w:t>What are the most important fac</w:t>
      </w:r>
      <w:r w:rsidR="00535164" w:rsidRPr="00E40ADE">
        <w:rPr>
          <w:rFonts w:ascii="Times New Roman" w:hAnsi="Times New Roman" w:cs="Times New Roman"/>
          <w:b/>
          <w:sz w:val="24"/>
          <w:szCs w:val="24"/>
        </w:rPr>
        <w:t>t</w:t>
      </w:r>
      <w:r w:rsidRPr="00E40ADE">
        <w:rPr>
          <w:rFonts w:ascii="Times New Roman" w:hAnsi="Times New Roman" w:cs="Times New Roman"/>
          <w:b/>
          <w:sz w:val="24"/>
          <w:szCs w:val="24"/>
        </w:rPr>
        <w:t>ors that influence valuation of a prospective new venture?</w:t>
      </w:r>
    </w:p>
    <w:p w:rsidR="00B40483" w:rsidRPr="00E40ADE" w:rsidRDefault="00535164"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Existing relationships with the necessary investors, partners, customers, hires, which saves time, reduces risk and costs.</w:t>
      </w:r>
    </w:p>
    <w:p w:rsidR="00535164" w:rsidRPr="00E40ADE" w:rsidRDefault="00535164"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If the company is scalable that is in terms of growing quickly in revenues while keeping expenses down.</w:t>
      </w:r>
    </w:p>
    <w:p w:rsidR="00535164" w:rsidRPr="00E40ADE" w:rsidRDefault="003729FA"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lastRenderedPageBreak/>
        <w:t>The company is attractive to potential acquirers including an exit strategy whereby the investors understand from the start potential buyers of the business.</w:t>
      </w:r>
    </w:p>
    <w:p w:rsidR="003729FA" w:rsidRPr="00E40ADE" w:rsidRDefault="003729FA"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 xml:space="preserve">A large market with enough access to customers and a strong go-to-market strategy that ensures the addressable market has a better chance at revenue growth and </w:t>
      </w:r>
      <w:r w:rsidR="00010DE7" w:rsidRPr="00E40ADE">
        <w:rPr>
          <w:rFonts w:ascii="Times New Roman" w:hAnsi="Times New Roman" w:cs="Times New Roman"/>
          <w:sz w:val="24"/>
          <w:szCs w:val="24"/>
        </w:rPr>
        <w:t>it’s</w:t>
      </w:r>
      <w:r w:rsidRPr="00E40ADE">
        <w:rPr>
          <w:rFonts w:ascii="Times New Roman" w:hAnsi="Times New Roman" w:cs="Times New Roman"/>
          <w:sz w:val="24"/>
          <w:szCs w:val="24"/>
        </w:rPr>
        <w:t xml:space="preserve"> big.</w:t>
      </w:r>
    </w:p>
    <w:p w:rsidR="003729FA" w:rsidRPr="00E40ADE" w:rsidRDefault="003729FA"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Experience in the skill-set required for the business</w:t>
      </w:r>
    </w:p>
    <w:p w:rsidR="003729FA" w:rsidRPr="00E40ADE" w:rsidRDefault="003729FA"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If the opportunity serves personal interests.</w:t>
      </w:r>
    </w:p>
    <w:p w:rsidR="003729FA" w:rsidRPr="00E40ADE" w:rsidRDefault="003729FA"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Possibility of diversification of the business</w:t>
      </w:r>
    </w:p>
    <w:p w:rsidR="003729FA" w:rsidRPr="00E40ADE" w:rsidRDefault="003729FA" w:rsidP="00E40ADE">
      <w:pPr>
        <w:pStyle w:val="ListParagraph"/>
        <w:numPr>
          <w:ilvl w:val="0"/>
          <w:numId w:val="2"/>
        </w:numPr>
        <w:spacing w:line="480" w:lineRule="auto"/>
        <w:rPr>
          <w:rFonts w:ascii="Times New Roman" w:hAnsi="Times New Roman" w:cs="Times New Roman"/>
          <w:sz w:val="24"/>
          <w:szCs w:val="24"/>
        </w:rPr>
      </w:pPr>
      <w:r w:rsidRPr="00E40ADE">
        <w:rPr>
          <w:rFonts w:ascii="Times New Roman" w:hAnsi="Times New Roman" w:cs="Times New Roman"/>
          <w:sz w:val="24"/>
          <w:szCs w:val="24"/>
        </w:rPr>
        <w:t>Ability to generate cash flow or the need for financing for the business.</w:t>
      </w:r>
    </w:p>
    <w:p w:rsidR="003729FA" w:rsidRPr="00E40ADE" w:rsidRDefault="003729FA" w:rsidP="00E40ADE">
      <w:pPr>
        <w:spacing w:line="480" w:lineRule="auto"/>
        <w:jc w:val="center"/>
        <w:rPr>
          <w:rFonts w:ascii="Times New Roman" w:hAnsi="Times New Roman" w:cs="Times New Roman"/>
          <w:b/>
          <w:sz w:val="24"/>
          <w:szCs w:val="24"/>
        </w:rPr>
      </w:pPr>
      <w:r w:rsidRPr="00E40ADE">
        <w:rPr>
          <w:rFonts w:ascii="Times New Roman" w:hAnsi="Times New Roman" w:cs="Times New Roman"/>
          <w:b/>
          <w:sz w:val="24"/>
          <w:szCs w:val="24"/>
        </w:rPr>
        <w:t>Do these factors vary depending on who is doing the analysis (entrepreneur versus investor)?</w:t>
      </w:r>
    </w:p>
    <w:p w:rsidR="007803F8" w:rsidRPr="00E40ADE" w:rsidRDefault="00010DE7" w:rsidP="00E40ADE">
      <w:pPr>
        <w:spacing w:line="480" w:lineRule="auto"/>
        <w:ind w:firstLine="720"/>
        <w:rPr>
          <w:rFonts w:ascii="Times New Roman" w:hAnsi="Times New Roman" w:cs="Times New Roman"/>
          <w:sz w:val="24"/>
          <w:szCs w:val="24"/>
        </w:rPr>
      </w:pPr>
      <w:r w:rsidRPr="00E40ADE">
        <w:rPr>
          <w:rFonts w:ascii="Times New Roman" w:hAnsi="Times New Roman" w:cs="Times New Roman"/>
          <w:sz w:val="24"/>
          <w:szCs w:val="24"/>
        </w:rPr>
        <w:t>Some of t</w:t>
      </w:r>
      <w:r w:rsidR="00A01DBC" w:rsidRPr="00E40ADE">
        <w:rPr>
          <w:rFonts w:ascii="Times New Roman" w:hAnsi="Times New Roman" w:cs="Times New Roman"/>
          <w:sz w:val="24"/>
          <w:szCs w:val="24"/>
        </w:rPr>
        <w:t>he factors vary depending on who is doing the analysis.</w:t>
      </w:r>
      <w:r w:rsidRPr="00E40ADE">
        <w:rPr>
          <w:rFonts w:ascii="Times New Roman" w:hAnsi="Times New Roman" w:cs="Times New Roman"/>
          <w:sz w:val="24"/>
          <w:szCs w:val="24"/>
        </w:rPr>
        <w:t xml:space="preserve"> For </w:t>
      </w:r>
      <w:r w:rsidR="007803F8" w:rsidRPr="00E40ADE">
        <w:rPr>
          <w:rFonts w:ascii="Times New Roman" w:hAnsi="Times New Roman" w:cs="Times New Roman"/>
          <w:sz w:val="24"/>
          <w:szCs w:val="24"/>
        </w:rPr>
        <w:t>instance,</w:t>
      </w:r>
      <w:r w:rsidR="00A01DBC" w:rsidRPr="00E40ADE">
        <w:rPr>
          <w:rFonts w:ascii="Times New Roman" w:hAnsi="Times New Roman" w:cs="Times New Roman"/>
          <w:sz w:val="24"/>
          <w:szCs w:val="24"/>
        </w:rPr>
        <w:t xml:space="preserve"> </w:t>
      </w:r>
      <w:r w:rsidRPr="00E40ADE">
        <w:rPr>
          <w:rFonts w:ascii="Times New Roman" w:hAnsi="Times New Roman" w:cs="Times New Roman"/>
          <w:sz w:val="24"/>
          <w:szCs w:val="24"/>
        </w:rPr>
        <w:t xml:space="preserve">investors may diversify on other products and services in the business while </w:t>
      </w:r>
      <w:r w:rsidR="00515488" w:rsidRPr="00E40ADE">
        <w:rPr>
          <w:rFonts w:ascii="Times New Roman" w:hAnsi="Times New Roman" w:cs="Times New Roman"/>
          <w:sz w:val="24"/>
          <w:szCs w:val="24"/>
        </w:rPr>
        <w:t>it is</w:t>
      </w:r>
      <w:r w:rsidRPr="00E40ADE">
        <w:rPr>
          <w:rFonts w:ascii="Times New Roman" w:hAnsi="Times New Roman" w:cs="Times New Roman"/>
          <w:sz w:val="24"/>
          <w:szCs w:val="24"/>
        </w:rPr>
        <w:t xml:space="preserve"> harder for the entrepreneurs </w:t>
      </w:r>
      <w:r w:rsidR="007803F8" w:rsidRPr="00E40ADE">
        <w:rPr>
          <w:rFonts w:ascii="Times New Roman" w:hAnsi="Times New Roman" w:cs="Times New Roman"/>
          <w:sz w:val="24"/>
          <w:szCs w:val="24"/>
        </w:rPr>
        <w:t>to diversify. Entrepreneurs may not require that there be existing relationships as they build their businesses and acquaintances but the investors need proof of a viable plan that w</w:t>
      </w:r>
      <w:r w:rsidR="00E40ADE" w:rsidRPr="00E40ADE">
        <w:rPr>
          <w:rFonts w:ascii="Times New Roman" w:hAnsi="Times New Roman" w:cs="Times New Roman"/>
          <w:sz w:val="24"/>
          <w:szCs w:val="24"/>
        </w:rPr>
        <w:t>ill ensure they gain but not lo</w:t>
      </w:r>
      <w:r w:rsidR="007803F8" w:rsidRPr="00E40ADE">
        <w:rPr>
          <w:rFonts w:ascii="Times New Roman" w:hAnsi="Times New Roman" w:cs="Times New Roman"/>
          <w:sz w:val="24"/>
          <w:szCs w:val="24"/>
        </w:rPr>
        <w:t xml:space="preserve">se. </w:t>
      </w:r>
    </w:p>
    <w:p w:rsidR="007803F8" w:rsidRPr="00E40ADE" w:rsidRDefault="007803F8" w:rsidP="00E40ADE">
      <w:pPr>
        <w:spacing w:line="480" w:lineRule="auto"/>
        <w:jc w:val="center"/>
        <w:rPr>
          <w:rFonts w:ascii="Times New Roman" w:hAnsi="Times New Roman" w:cs="Times New Roman"/>
          <w:b/>
          <w:sz w:val="24"/>
          <w:szCs w:val="24"/>
        </w:rPr>
      </w:pPr>
      <w:r w:rsidRPr="00E40ADE">
        <w:rPr>
          <w:rFonts w:ascii="Times New Roman" w:hAnsi="Times New Roman" w:cs="Times New Roman"/>
          <w:b/>
          <w:sz w:val="24"/>
          <w:szCs w:val="24"/>
        </w:rPr>
        <w:t>Why is valuing a prospective new venture so hard to do?</w:t>
      </w:r>
    </w:p>
    <w:p w:rsidR="003729FA" w:rsidRPr="00E40ADE" w:rsidRDefault="000B73A8" w:rsidP="00E40ADE">
      <w:pPr>
        <w:spacing w:line="480" w:lineRule="auto"/>
        <w:ind w:firstLine="720"/>
        <w:rPr>
          <w:rFonts w:ascii="Times New Roman" w:hAnsi="Times New Roman" w:cs="Times New Roman"/>
          <w:sz w:val="24"/>
          <w:szCs w:val="24"/>
        </w:rPr>
      </w:pPr>
      <w:r w:rsidRPr="00E40ADE">
        <w:rPr>
          <w:rFonts w:ascii="Times New Roman" w:hAnsi="Times New Roman" w:cs="Times New Roman"/>
          <w:sz w:val="24"/>
          <w:szCs w:val="24"/>
        </w:rPr>
        <w:t>Both entrepreneurs and investors aim to put a value on their start-ups for them to raise money and for their investments to generate liquidity</w:t>
      </w:r>
      <w:r w:rsidR="00E40ADE" w:rsidRPr="00E40ADE">
        <w:rPr>
          <w:rFonts w:ascii="Times New Roman" w:hAnsi="Times New Roman" w:cs="Times New Roman"/>
          <w:sz w:val="24"/>
          <w:szCs w:val="24"/>
        </w:rPr>
        <w:t>, respectively</w:t>
      </w:r>
      <w:r w:rsidRPr="00E40ADE">
        <w:rPr>
          <w:rFonts w:ascii="Times New Roman" w:hAnsi="Times New Roman" w:cs="Times New Roman"/>
          <w:sz w:val="24"/>
          <w:szCs w:val="24"/>
        </w:rPr>
        <w:t xml:space="preserve">. Therefore, they are dependent on the market analysis and specifically how the market may value their prospective. On the other hand, they can also dictate their worth to the market. Though this seems contradictory, it is also possible to tell the market on how to value the business. </w:t>
      </w:r>
      <w:r w:rsidR="007803F8" w:rsidRPr="00E40ADE">
        <w:rPr>
          <w:rFonts w:ascii="Times New Roman" w:hAnsi="Times New Roman" w:cs="Times New Roman"/>
          <w:sz w:val="24"/>
          <w:szCs w:val="24"/>
        </w:rPr>
        <w:t xml:space="preserve"> </w:t>
      </w:r>
      <w:r w:rsidRPr="00E40ADE">
        <w:rPr>
          <w:rFonts w:ascii="Times New Roman" w:hAnsi="Times New Roman" w:cs="Times New Roman"/>
          <w:sz w:val="24"/>
          <w:szCs w:val="24"/>
        </w:rPr>
        <w:t>Since start-ups businesses have no history of their financial position, the entrepreneur or investor may value their business based on financial projections and comparables.</w:t>
      </w:r>
      <w:r w:rsidR="00E40ADE" w:rsidRPr="00E40ADE">
        <w:rPr>
          <w:rFonts w:ascii="Times New Roman" w:hAnsi="Times New Roman" w:cs="Times New Roman"/>
          <w:sz w:val="24"/>
          <w:szCs w:val="24"/>
        </w:rPr>
        <w:t xml:space="preserve"> </w:t>
      </w:r>
    </w:p>
    <w:sectPr w:rsidR="003729FA" w:rsidRPr="00E40ADE" w:rsidSect="00B724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E033C"/>
    <w:multiLevelType w:val="hybridMultilevel"/>
    <w:tmpl w:val="8B467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5415A9"/>
    <w:multiLevelType w:val="hybridMultilevel"/>
    <w:tmpl w:val="16007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16DC5"/>
    <w:rsid w:val="00010DE7"/>
    <w:rsid w:val="000B73A8"/>
    <w:rsid w:val="003729FA"/>
    <w:rsid w:val="00515488"/>
    <w:rsid w:val="00535164"/>
    <w:rsid w:val="007126EF"/>
    <w:rsid w:val="007803F8"/>
    <w:rsid w:val="009C26DC"/>
    <w:rsid w:val="00A01DBC"/>
    <w:rsid w:val="00B40483"/>
    <w:rsid w:val="00B724BD"/>
    <w:rsid w:val="00E40ADE"/>
    <w:rsid w:val="00F16D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4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48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2019-03-20T14:42:00Z</dcterms:created>
  <dcterms:modified xsi:type="dcterms:W3CDTF">2019-03-20T17:10:00Z</dcterms:modified>
</cp:coreProperties>
</file>